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5B3" w:rsidRPr="00CE05B3" w:rsidRDefault="00085B00" w:rsidP="00CE05B3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</w:t>
      </w:r>
      <w:r w:rsidR="00CE05B3" w:rsidRPr="00CE05B3">
        <w:rPr>
          <w:rFonts w:ascii="Calibri" w:eastAsia="Calibri" w:hAnsi="Calibri" w:cs="Times New Roman"/>
        </w:rPr>
        <w:t xml:space="preserve">       </w:t>
      </w:r>
      <w:r w:rsidR="00CE05B3" w:rsidRPr="00CE05B3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40471FDA" wp14:editId="039DC9C3">
            <wp:extent cx="504825" cy="5429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5B3" w:rsidRPr="00CE05B3" w:rsidRDefault="00CE05B3" w:rsidP="00085B00">
      <w:pPr>
        <w:spacing w:after="0" w:line="36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CE05B3">
        <w:rPr>
          <w:rFonts w:ascii="Calibri" w:eastAsia="Calibri" w:hAnsi="Calibri" w:cs="Times New Roman"/>
          <w:sz w:val="26"/>
          <w:szCs w:val="26"/>
        </w:rPr>
        <w:t>REPUBLIKA HRVATSKA</w:t>
      </w:r>
    </w:p>
    <w:p w:rsidR="00CE05B3" w:rsidRPr="00CE05B3" w:rsidRDefault="00CE05B3" w:rsidP="00CE05B3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E05B3">
        <w:rPr>
          <w:rFonts w:ascii="Calibri" w:eastAsia="Calibri" w:hAnsi="Calibri" w:cs="Times New Roman"/>
        </w:rPr>
        <w:t>DRŽAVNI ARHIV U BJELOVARU</w:t>
      </w:r>
    </w:p>
    <w:p w:rsidR="00CE05B3" w:rsidRPr="00CE05B3" w:rsidRDefault="00CE05B3" w:rsidP="00CE05B3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E05B3">
        <w:rPr>
          <w:rFonts w:ascii="Calibri" w:eastAsia="Calibri" w:hAnsi="Calibri" w:cs="Times New Roman"/>
          <w:color w:val="000000"/>
        </w:rPr>
        <w:t xml:space="preserve">Trg Eugena Kvaternika </w:t>
      </w:r>
      <w:r w:rsidR="00085B00" w:rsidRPr="00085B00">
        <w:rPr>
          <w:rFonts w:ascii="Calibri" w:eastAsia="Calibri" w:hAnsi="Calibri" w:cs="Times New Roman"/>
          <w:color w:val="000000"/>
        </w:rPr>
        <w:t>6</w:t>
      </w:r>
      <w:r w:rsidRPr="00CE05B3">
        <w:rPr>
          <w:rFonts w:ascii="Calibri" w:eastAsia="Calibri" w:hAnsi="Calibri" w:cs="Times New Roman"/>
          <w:color w:val="000000"/>
        </w:rPr>
        <w:t>, 43000 Bjelovar</w:t>
      </w:r>
    </w:p>
    <w:p w:rsidR="00CE05B3" w:rsidRPr="00CE05B3" w:rsidRDefault="00CE05B3" w:rsidP="00CE05B3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color w:val="000000"/>
        </w:rPr>
      </w:pPr>
      <w:r w:rsidRPr="00CE05B3">
        <w:rPr>
          <w:rFonts w:ascii="Calibri" w:eastAsia="Calibri" w:hAnsi="Calibri" w:cs="Times New Roman"/>
          <w:color w:val="000000"/>
        </w:rPr>
        <w:t xml:space="preserve">Tel.: +385 43 244 487 </w:t>
      </w:r>
    </w:p>
    <w:p w:rsidR="00CE05B3" w:rsidRPr="00CE05B3" w:rsidRDefault="00085B00" w:rsidP="00CE05B3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color w:val="000000"/>
        </w:rPr>
      </w:pPr>
      <w:r w:rsidRPr="00085B00">
        <w:rPr>
          <w:rFonts w:ascii="Calibri" w:eastAsia="Calibri" w:hAnsi="Calibri" w:cs="Times New Roman"/>
          <w:color w:val="000000"/>
        </w:rPr>
        <w:t xml:space="preserve">e-mail: </w:t>
      </w:r>
      <w:hyperlink r:id="rId6" w:history="1">
        <w:r w:rsidRPr="00085B00">
          <w:rPr>
            <w:rStyle w:val="Hiperveza"/>
            <w:rFonts w:ascii="Calibri" w:eastAsia="Calibri" w:hAnsi="Calibri" w:cs="Times New Roman"/>
          </w:rPr>
          <w:t>pisarnica@dabj..hr</w:t>
        </w:r>
      </w:hyperlink>
      <w:r w:rsidR="00CE05B3" w:rsidRPr="00CE05B3">
        <w:rPr>
          <w:rFonts w:ascii="Calibri" w:eastAsia="Calibri" w:hAnsi="Calibri" w:cs="Times New Roman"/>
          <w:color w:val="000000"/>
        </w:rPr>
        <w:t xml:space="preserve"> </w:t>
      </w:r>
    </w:p>
    <w:p w:rsidR="00CE05B3" w:rsidRPr="00CE05B3" w:rsidRDefault="00CE05B3" w:rsidP="00CE05B3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color w:val="000000"/>
        </w:rPr>
      </w:pPr>
      <w:r w:rsidRPr="00CE05B3">
        <w:rPr>
          <w:rFonts w:ascii="Calibri" w:eastAsia="Calibri" w:hAnsi="Calibri" w:cs="Times New Roman"/>
          <w:color w:val="000000"/>
        </w:rPr>
        <w:t xml:space="preserve">http: //www.dabj.hr  </w:t>
      </w:r>
    </w:p>
    <w:p w:rsidR="00CE05B3" w:rsidRPr="00085B00" w:rsidRDefault="00CE05B3" w:rsidP="00CE05B3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  <w:r w:rsidRPr="00CE05B3">
        <w:rPr>
          <w:rFonts w:ascii="Calibri" w:eastAsia="Calibri" w:hAnsi="Calibri" w:cs="Times New Roman"/>
          <w:color w:val="000000"/>
        </w:rPr>
        <w:t xml:space="preserve">OIB: </w:t>
      </w:r>
      <w:r w:rsidRPr="00085B00">
        <w:rPr>
          <w:rFonts w:ascii="Calibri" w:eastAsia="Calibri" w:hAnsi="Calibri" w:cs="Times New Roman"/>
          <w:color w:val="000000"/>
        </w:rPr>
        <w:t>80099091562</w:t>
      </w:r>
    </w:p>
    <w:p w:rsidR="00CE05B3" w:rsidRPr="00CE05B3" w:rsidRDefault="00CE05B3" w:rsidP="00CE05B3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CE05B3" w:rsidRPr="00CE05B3" w:rsidRDefault="00085B00" w:rsidP="00CE05B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KLASA: </w:t>
      </w:r>
      <w:r w:rsidR="003364C3" w:rsidRPr="003364C3">
        <w:rPr>
          <w:rFonts w:ascii="Calibri" w:eastAsia="Times New Roman" w:hAnsi="Calibri" w:cs="Calibri"/>
          <w:sz w:val="24"/>
          <w:szCs w:val="24"/>
          <w:lang w:eastAsia="hr-HR"/>
        </w:rPr>
        <w:t>029-06</w:t>
      </w:r>
      <w:r w:rsidR="003364C3">
        <w:rPr>
          <w:rFonts w:ascii="Calibri" w:eastAsia="Times New Roman" w:hAnsi="Calibri" w:cs="Calibri"/>
          <w:sz w:val="24"/>
          <w:szCs w:val="24"/>
          <w:lang w:eastAsia="hr-HR"/>
        </w:rPr>
        <w:t>/23</w:t>
      </w:r>
      <w:r>
        <w:rPr>
          <w:rFonts w:ascii="Calibri" w:eastAsia="Times New Roman" w:hAnsi="Calibri" w:cs="Calibri"/>
          <w:sz w:val="24"/>
          <w:szCs w:val="24"/>
          <w:lang w:eastAsia="hr-HR"/>
        </w:rPr>
        <w:t>-0</w:t>
      </w:r>
      <w:r w:rsidR="003364C3">
        <w:rPr>
          <w:rFonts w:ascii="Calibri" w:eastAsia="Times New Roman" w:hAnsi="Calibri" w:cs="Calibri"/>
          <w:sz w:val="24"/>
          <w:szCs w:val="24"/>
          <w:lang w:eastAsia="hr-HR"/>
        </w:rPr>
        <w:t>2</w:t>
      </w:r>
      <w:r>
        <w:rPr>
          <w:rFonts w:ascii="Calibri" w:eastAsia="Times New Roman" w:hAnsi="Calibri" w:cs="Calibri"/>
          <w:sz w:val="24"/>
          <w:szCs w:val="24"/>
          <w:lang w:eastAsia="hr-HR"/>
        </w:rPr>
        <w:t>/01</w:t>
      </w:r>
    </w:p>
    <w:p w:rsidR="00CE05B3" w:rsidRPr="00CE05B3" w:rsidRDefault="009E0DB6" w:rsidP="00CE05B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URBROJ: 2103-26-01-2</w:t>
      </w:r>
      <w:r w:rsidR="003364C3">
        <w:rPr>
          <w:rFonts w:ascii="Calibri" w:eastAsia="Times New Roman" w:hAnsi="Calibri" w:cs="Calibri"/>
          <w:sz w:val="24"/>
          <w:szCs w:val="24"/>
          <w:lang w:eastAsia="hr-HR"/>
        </w:rPr>
        <w:t>3</w:t>
      </w:r>
      <w:r w:rsidR="00CE05B3" w:rsidRPr="00CE05B3">
        <w:rPr>
          <w:rFonts w:ascii="Calibri" w:eastAsia="Times New Roman" w:hAnsi="Calibri" w:cs="Calibri"/>
          <w:sz w:val="24"/>
          <w:szCs w:val="24"/>
          <w:lang w:eastAsia="hr-HR"/>
        </w:rPr>
        <w:t>-01</w:t>
      </w:r>
    </w:p>
    <w:p w:rsidR="00CE05B3" w:rsidRPr="00CE05B3" w:rsidRDefault="00442073" w:rsidP="00CE05B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U </w:t>
      </w:r>
      <w:r w:rsidR="00CE05B3" w:rsidRPr="00CE05B3">
        <w:rPr>
          <w:rFonts w:ascii="Calibri" w:eastAsia="Times New Roman" w:hAnsi="Calibri" w:cs="Calibri"/>
          <w:sz w:val="24"/>
          <w:szCs w:val="24"/>
          <w:lang w:eastAsia="hr-HR"/>
        </w:rPr>
        <w:t>Bjelovar</w:t>
      </w:r>
      <w:r>
        <w:rPr>
          <w:rFonts w:ascii="Calibri" w:eastAsia="Times New Roman" w:hAnsi="Calibri" w:cs="Calibri"/>
          <w:sz w:val="24"/>
          <w:szCs w:val="24"/>
          <w:lang w:eastAsia="hr-HR"/>
        </w:rPr>
        <w:t>u</w:t>
      </w:r>
      <w:r w:rsidR="00CE05B3" w:rsidRPr="00CE05B3">
        <w:rPr>
          <w:rFonts w:ascii="Calibri" w:eastAsia="Times New Roman" w:hAnsi="Calibri" w:cs="Calibri"/>
          <w:sz w:val="24"/>
          <w:szCs w:val="24"/>
          <w:lang w:eastAsia="hr-HR"/>
        </w:rPr>
        <w:t xml:space="preserve">, </w:t>
      </w:r>
      <w:r w:rsidR="009E0DB6">
        <w:rPr>
          <w:rFonts w:ascii="Calibri" w:eastAsia="Times New Roman" w:hAnsi="Calibri" w:cs="Calibri"/>
          <w:sz w:val="24"/>
          <w:szCs w:val="24"/>
          <w:lang w:eastAsia="hr-HR"/>
        </w:rPr>
        <w:t>0</w:t>
      </w:r>
      <w:r w:rsidR="00D20580">
        <w:rPr>
          <w:rFonts w:ascii="Calibri" w:eastAsia="Times New Roman" w:hAnsi="Calibri" w:cs="Calibri"/>
          <w:sz w:val="24"/>
          <w:szCs w:val="24"/>
          <w:lang w:eastAsia="hr-HR"/>
        </w:rPr>
        <w:t>3</w:t>
      </w:r>
      <w:r w:rsidR="00085B00">
        <w:rPr>
          <w:rFonts w:ascii="Calibri" w:eastAsia="Times New Roman" w:hAnsi="Calibri" w:cs="Calibri"/>
          <w:sz w:val="24"/>
          <w:szCs w:val="24"/>
          <w:lang w:eastAsia="hr-HR"/>
        </w:rPr>
        <w:t>.</w:t>
      </w: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 srpnja</w:t>
      </w:r>
      <w:r w:rsidR="009E0DB6">
        <w:rPr>
          <w:rFonts w:ascii="Calibri" w:eastAsia="Times New Roman" w:hAnsi="Calibri" w:cs="Calibri"/>
          <w:sz w:val="24"/>
          <w:szCs w:val="24"/>
          <w:lang w:eastAsia="hr-HR"/>
        </w:rPr>
        <w:t xml:space="preserve"> 2022</w:t>
      </w:r>
      <w:r w:rsidR="00CE05B3" w:rsidRPr="00CE05B3">
        <w:rPr>
          <w:rFonts w:ascii="Calibri" w:eastAsia="Times New Roman" w:hAnsi="Calibri" w:cs="Calibri"/>
          <w:sz w:val="24"/>
          <w:szCs w:val="24"/>
          <w:lang w:eastAsia="hr-HR"/>
        </w:rPr>
        <w:t>.</w:t>
      </w:r>
    </w:p>
    <w:p w:rsidR="00CE05B3" w:rsidRPr="00CE05B3" w:rsidRDefault="00CE05B3" w:rsidP="00CE05B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CE05B3" w:rsidRPr="00CE05B3" w:rsidRDefault="00CE05B3" w:rsidP="00CE05B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432DDA" w:rsidRDefault="00CE05B3" w:rsidP="00CE05B3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CE05B3">
        <w:rPr>
          <w:rFonts w:ascii="Calibri" w:eastAsia="Times New Roman" w:hAnsi="Calibri" w:cs="Calibri"/>
          <w:sz w:val="24"/>
          <w:szCs w:val="24"/>
          <w:lang w:eastAsia="hr-HR"/>
        </w:rPr>
        <w:t xml:space="preserve">Temeljem </w:t>
      </w:r>
      <w:r w:rsidR="00432DDA">
        <w:rPr>
          <w:rFonts w:ascii="Calibri" w:eastAsia="Times New Roman" w:hAnsi="Calibri" w:cs="Calibri"/>
          <w:sz w:val="24"/>
          <w:szCs w:val="24"/>
          <w:lang w:eastAsia="hr-HR"/>
        </w:rPr>
        <w:t>čl. 10</w:t>
      </w:r>
      <w:r w:rsidRPr="00CE05B3">
        <w:rPr>
          <w:rFonts w:ascii="Calibri" w:eastAsia="Times New Roman" w:hAnsi="Calibri" w:cs="Calibri"/>
          <w:sz w:val="24"/>
          <w:szCs w:val="24"/>
          <w:lang w:eastAsia="hr-HR"/>
        </w:rPr>
        <w:t xml:space="preserve">. Statuta Državnog arhiva u Bjelovaru </w:t>
      </w:r>
      <w:r w:rsidR="00432DDA">
        <w:rPr>
          <w:rFonts w:ascii="Calibri" w:eastAsia="Times New Roman" w:hAnsi="Calibri" w:cs="Calibri"/>
          <w:sz w:val="24"/>
          <w:szCs w:val="24"/>
          <w:lang w:eastAsia="hr-HR"/>
        </w:rPr>
        <w:t>sazivam sastanak Stručnog vijeća.</w:t>
      </w:r>
    </w:p>
    <w:p w:rsidR="00CE05B3" w:rsidRPr="00CE05B3" w:rsidRDefault="00BF42E8" w:rsidP="00D20580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Dana </w:t>
      </w:r>
      <w:r w:rsidR="00D20580">
        <w:rPr>
          <w:rFonts w:ascii="Calibri" w:eastAsia="Times New Roman" w:hAnsi="Calibri" w:cs="Calibri"/>
          <w:sz w:val="24"/>
          <w:szCs w:val="24"/>
          <w:lang w:eastAsia="hr-HR"/>
        </w:rPr>
        <w:t>5</w:t>
      </w:r>
      <w:r w:rsidR="00085B00">
        <w:rPr>
          <w:rFonts w:ascii="Calibri" w:eastAsia="Times New Roman" w:hAnsi="Calibri" w:cs="Calibri"/>
          <w:sz w:val="24"/>
          <w:szCs w:val="24"/>
          <w:lang w:eastAsia="hr-HR"/>
        </w:rPr>
        <w:t>. 7. 202</w:t>
      </w:r>
      <w:r w:rsidR="009E0DB6">
        <w:rPr>
          <w:rFonts w:ascii="Calibri" w:eastAsia="Times New Roman" w:hAnsi="Calibri" w:cs="Calibri"/>
          <w:sz w:val="24"/>
          <w:szCs w:val="24"/>
          <w:lang w:eastAsia="hr-HR"/>
        </w:rPr>
        <w:t>2</w:t>
      </w:r>
      <w:r w:rsidR="00085B00">
        <w:rPr>
          <w:rFonts w:ascii="Calibri" w:eastAsia="Times New Roman" w:hAnsi="Calibri" w:cs="Calibri"/>
          <w:sz w:val="24"/>
          <w:szCs w:val="24"/>
          <w:lang w:eastAsia="hr-HR"/>
        </w:rPr>
        <w:t xml:space="preserve">. godine u </w:t>
      </w:r>
      <w:r w:rsidR="009E0DB6">
        <w:rPr>
          <w:rFonts w:ascii="Calibri" w:eastAsia="Times New Roman" w:hAnsi="Calibri" w:cs="Calibri"/>
          <w:sz w:val="24"/>
          <w:szCs w:val="24"/>
          <w:lang w:eastAsia="hr-HR"/>
        </w:rPr>
        <w:t>8</w:t>
      </w:r>
      <w:r w:rsidR="00D20580">
        <w:rPr>
          <w:rFonts w:ascii="Calibri" w:eastAsia="Times New Roman" w:hAnsi="Calibri" w:cs="Calibri"/>
          <w:sz w:val="24"/>
          <w:szCs w:val="24"/>
          <w:lang w:eastAsia="hr-HR"/>
        </w:rPr>
        <w:t>:30</w:t>
      </w:r>
      <w:r w:rsidR="00085B00">
        <w:rPr>
          <w:rFonts w:ascii="Calibri" w:eastAsia="Times New Roman" w:hAnsi="Calibri" w:cs="Calibri"/>
          <w:sz w:val="24"/>
          <w:szCs w:val="24"/>
          <w:lang w:eastAsia="hr-HR"/>
        </w:rPr>
        <w:t xml:space="preserve"> sati </w:t>
      </w:r>
      <w:r w:rsidR="00432DDA">
        <w:rPr>
          <w:rFonts w:ascii="Calibri" w:eastAsia="Times New Roman" w:hAnsi="Calibri" w:cs="Calibri"/>
          <w:sz w:val="24"/>
          <w:szCs w:val="24"/>
          <w:lang w:eastAsia="hr-HR"/>
        </w:rPr>
        <w:t xml:space="preserve">Stručno vijeće </w:t>
      </w:r>
      <w:r w:rsidR="00085B00" w:rsidRPr="00CE05B3">
        <w:rPr>
          <w:rFonts w:ascii="Calibri" w:eastAsia="Times New Roman" w:hAnsi="Calibri" w:cs="Calibri"/>
          <w:sz w:val="24"/>
          <w:szCs w:val="24"/>
          <w:lang w:eastAsia="hr-HR"/>
        </w:rPr>
        <w:t xml:space="preserve">će </w:t>
      </w:r>
      <w:r w:rsidR="00CE05B3" w:rsidRPr="00CE05B3">
        <w:rPr>
          <w:rFonts w:ascii="Calibri" w:eastAsia="Times New Roman" w:hAnsi="Calibri" w:cs="Calibri"/>
          <w:sz w:val="24"/>
          <w:szCs w:val="24"/>
          <w:lang w:eastAsia="hr-HR"/>
        </w:rPr>
        <w:t>održat</w:t>
      </w:r>
      <w:r w:rsidR="00085B00">
        <w:rPr>
          <w:rFonts w:ascii="Calibri" w:eastAsia="Times New Roman" w:hAnsi="Calibri" w:cs="Calibri"/>
          <w:sz w:val="24"/>
          <w:szCs w:val="24"/>
          <w:lang w:eastAsia="hr-HR"/>
        </w:rPr>
        <w:t>i</w:t>
      </w:r>
      <w:r w:rsidR="00CE05B3" w:rsidRPr="00CE05B3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432DDA">
        <w:rPr>
          <w:rFonts w:ascii="Calibri" w:eastAsia="Times New Roman" w:hAnsi="Calibri" w:cs="Calibri"/>
          <w:sz w:val="24"/>
          <w:szCs w:val="24"/>
          <w:lang w:eastAsia="hr-HR"/>
        </w:rPr>
        <w:t>svoj</w:t>
      </w:r>
      <w:r w:rsidR="00CE05B3" w:rsidRPr="00CE05B3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432DDA">
        <w:rPr>
          <w:rFonts w:ascii="Calibri" w:eastAsia="Times New Roman" w:hAnsi="Calibri" w:cs="Calibri"/>
          <w:sz w:val="24"/>
          <w:szCs w:val="24"/>
          <w:lang w:eastAsia="hr-HR"/>
        </w:rPr>
        <w:t>1</w:t>
      </w:r>
      <w:r w:rsidR="00CE05B3" w:rsidRPr="00CE05B3">
        <w:rPr>
          <w:rFonts w:ascii="Calibri" w:eastAsia="Times New Roman" w:hAnsi="Calibri" w:cs="Calibri"/>
          <w:sz w:val="24"/>
          <w:szCs w:val="24"/>
          <w:lang w:eastAsia="hr-HR"/>
        </w:rPr>
        <w:t>. sastanak</w:t>
      </w:r>
      <w:r w:rsidR="009E0DB6">
        <w:rPr>
          <w:rFonts w:ascii="Calibri" w:eastAsia="Times New Roman" w:hAnsi="Calibri" w:cs="Calibri"/>
          <w:sz w:val="24"/>
          <w:szCs w:val="24"/>
          <w:lang w:eastAsia="hr-HR"/>
        </w:rPr>
        <w:t xml:space="preserve"> u 202</w:t>
      </w:r>
      <w:r w:rsidR="00D20580">
        <w:rPr>
          <w:rFonts w:ascii="Calibri" w:eastAsia="Times New Roman" w:hAnsi="Calibri" w:cs="Calibri"/>
          <w:sz w:val="24"/>
          <w:szCs w:val="24"/>
          <w:lang w:eastAsia="hr-HR"/>
        </w:rPr>
        <w:t>3</w:t>
      </w:r>
      <w:r w:rsidR="00432DDA">
        <w:rPr>
          <w:rFonts w:ascii="Calibri" w:eastAsia="Times New Roman" w:hAnsi="Calibri" w:cs="Calibri"/>
          <w:sz w:val="24"/>
          <w:szCs w:val="24"/>
          <w:lang w:eastAsia="hr-HR"/>
        </w:rPr>
        <w:t>. godini</w:t>
      </w:r>
      <w:r w:rsidR="00CE05B3" w:rsidRPr="00CE05B3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085B00">
        <w:rPr>
          <w:rFonts w:ascii="Calibri" w:eastAsia="Times New Roman" w:hAnsi="Calibri" w:cs="Calibri"/>
          <w:sz w:val="24"/>
          <w:szCs w:val="24"/>
          <w:lang w:eastAsia="hr-HR"/>
        </w:rPr>
        <w:t xml:space="preserve">u </w:t>
      </w:r>
      <w:r w:rsidR="00ED6567">
        <w:rPr>
          <w:rFonts w:ascii="Calibri" w:eastAsia="Times New Roman" w:hAnsi="Calibri" w:cs="Calibri"/>
          <w:sz w:val="24"/>
          <w:szCs w:val="24"/>
          <w:lang w:eastAsia="hr-HR"/>
        </w:rPr>
        <w:t>zajedničkim prostorijama na 1 katu</w:t>
      </w:r>
      <w:r w:rsidR="00085B00">
        <w:rPr>
          <w:rFonts w:ascii="Calibri" w:eastAsia="Times New Roman" w:hAnsi="Calibri" w:cs="Calibri"/>
          <w:sz w:val="24"/>
          <w:szCs w:val="24"/>
          <w:lang w:eastAsia="hr-HR"/>
        </w:rPr>
        <w:t>, Trg Eugena Kvaternika 6.</w:t>
      </w:r>
    </w:p>
    <w:p w:rsidR="00CE05B3" w:rsidRPr="00CE05B3" w:rsidRDefault="00CE05B3" w:rsidP="00CE05B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CE05B3" w:rsidRPr="00CE05B3" w:rsidRDefault="00CE05B3" w:rsidP="00CE05B3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CE05B3">
        <w:rPr>
          <w:rFonts w:ascii="Calibri" w:eastAsia="Times New Roman" w:hAnsi="Calibri" w:cs="Calibri"/>
          <w:sz w:val="24"/>
          <w:szCs w:val="24"/>
          <w:lang w:eastAsia="hr-HR"/>
        </w:rPr>
        <w:t xml:space="preserve">Predlažem sljedeći </w:t>
      </w:r>
    </w:p>
    <w:p w:rsidR="00CE05B3" w:rsidRPr="00CE05B3" w:rsidRDefault="00CE05B3" w:rsidP="00CE05B3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CE05B3" w:rsidRPr="00CE05B3" w:rsidRDefault="00CE05B3" w:rsidP="00CE05B3">
      <w:pPr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  <w:r w:rsidRPr="00CE05B3">
        <w:rPr>
          <w:rFonts w:ascii="Calibri" w:eastAsia="Times New Roman" w:hAnsi="Calibri" w:cs="Calibri"/>
          <w:sz w:val="24"/>
          <w:szCs w:val="24"/>
          <w:lang w:eastAsia="hr-HR"/>
        </w:rPr>
        <w:t>Dnevni red</w:t>
      </w:r>
    </w:p>
    <w:p w:rsidR="00CE05B3" w:rsidRPr="00CE05B3" w:rsidRDefault="00CE05B3" w:rsidP="00CE05B3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D20580" w:rsidRPr="00B029C8" w:rsidRDefault="00432DDA" w:rsidP="00B029C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Izvještaj o </w:t>
      </w:r>
      <w:r w:rsidR="009E0DB6">
        <w:rPr>
          <w:rFonts w:ascii="Calibri" w:eastAsia="Times New Roman" w:hAnsi="Calibri" w:cs="Calibri"/>
          <w:sz w:val="24"/>
          <w:szCs w:val="24"/>
          <w:lang w:eastAsia="hr-HR"/>
        </w:rPr>
        <w:t>radu</w:t>
      </w: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3364C3">
        <w:rPr>
          <w:rFonts w:ascii="Calibri" w:eastAsia="Times New Roman" w:hAnsi="Calibri" w:cs="Calibri"/>
          <w:sz w:val="24"/>
          <w:szCs w:val="24"/>
          <w:lang w:eastAsia="hr-HR"/>
        </w:rPr>
        <w:t xml:space="preserve">za prvu polovicu 2023. godine </w:t>
      </w:r>
    </w:p>
    <w:p w:rsidR="00432DDA" w:rsidRPr="00D20580" w:rsidRDefault="00432DDA" w:rsidP="00D2058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Plan rada za 202</w:t>
      </w:r>
      <w:r w:rsidR="003364C3">
        <w:rPr>
          <w:rFonts w:ascii="Calibri" w:eastAsia="Times New Roman" w:hAnsi="Calibri" w:cs="Calibri"/>
          <w:sz w:val="24"/>
          <w:szCs w:val="24"/>
          <w:lang w:eastAsia="hr-HR"/>
        </w:rPr>
        <w:t>4</w:t>
      </w:r>
      <w:r w:rsidR="00B029C8">
        <w:rPr>
          <w:rFonts w:ascii="Calibri" w:eastAsia="Times New Roman" w:hAnsi="Calibri" w:cs="Calibri"/>
          <w:sz w:val="24"/>
          <w:szCs w:val="24"/>
          <w:lang w:eastAsia="hr-HR"/>
        </w:rPr>
        <w:t xml:space="preserve">. godinu – prijedlog po </w:t>
      </w:r>
      <w:r w:rsidR="00D20580">
        <w:rPr>
          <w:rFonts w:ascii="Calibri" w:eastAsia="Times New Roman" w:hAnsi="Calibri" w:cs="Calibri"/>
          <w:sz w:val="24"/>
          <w:szCs w:val="24"/>
          <w:lang w:eastAsia="hr-HR"/>
        </w:rPr>
        <w:t>o</w:t>
      </w:r>
      <w:r w:rsidR="00B029C8">
        <w:rPr>
          <w:rFonts w:ascii="Calibri" w:eastAsia="Times New Roman" w:hAnsi="Calibri" w:cs="Calibri"/>
          <w:sz w:val="24"/>
          <w:szCs w:val="24"/>
          <w:lang w:eastAsia="hr-HR"/>
        </w:rPr>
        <w:t xml:space="preserve">djelima – </w:t>
      </w:r>
      <w:r w:rsidR="00D20580" w:rsidRPr="00D20580">
        <w:rPr>
          <w:rFonts w:ascii="Calibri" w:eastAsia="Times New Roman" w:hAnsi="Calibri" w:cs="Calibri"/>
          <w:sz w:val="24"/>
          <w:szCs w:val="24"/>
          <w:lang w:eastAsia="hr-HR"/>
        </w:rPr>
        <w:t>voditelji svih odjela</w:t>
      </w:r>
    </w:p>
    <w:p w:rsidR="00CE05B3" w:rsidRPr="00D20580" w:rsidRDefault="00CE05B3" w:rsidP="00D2058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CE05B3">
        <w:rPr>
          <w:rFonts w:ascii="Calibri" w:eastAsia="Times New Roman" w:hAnsi="Calibri" w:cs="Calibri"/>
          <w:sz w:val="24"/>
          <w:szCs w:val="24"/>
          <w:lang w:eastAsia="hr-HR"/>
        </w:rPr>
        <w:t>Programska djelatnost u 202</w:t>
      </w:r>
      <w:r w:rsidR="003364C3">
        <w:rPr>
          <w:rFonts w:ascii="Calibri" w:eastAsia="Times New Roman" w:hAnsi="Calibri" w:cs="Calibri"/>
          <w:sz w:val="24"/>
          <w:szCs w:val="24"/>
          <w:lang w:eastAsia="hr-HR"/>
        </w:rPr>
        <w:t>4</w:t>
      </w:r>
      <w:r w:rsidRPr="00CE05B3">
        <w:rPr>
          <w:rFonts w:ascii="Calibri" w:eastAsia="Times New Roman" w:hAnsi="Calibri" w:cs="Calibri"/>
          <w:sz w:val="24"/>
          <w:szCs w:val="24"/>
          <w:lang w:eastAsia="hr-HR"/>
        </w:rPr>
        <w:t xml:space="preserve">. godini – </w:t>
      </w:r>
      <w:r w:rsidR="00432DDA">
        <w:rPr>
          <w:rFonts w:ascii="Calibri" w:eastAsia="Times New Roman" w:hAnsi="Calibri" w:cs="Calibri"/>
          <w:sz w:val="24"/>
          <w:szCs w:val="24"/>
          <w:lang w:eastAsia="hr-HR"/>
        </w:rPr>
        <w:t>prijedlo</w:t>
      </w:r>
      <w:r w:rsidR="00B029C8">
        <w:rPr>
          <w:rFonts w:ascii="Calibri" w:eastAsia="Times New Roman" w:hAnsi="Calibri" w:cs="Calibri"/>
          <w:sz w:val="24"/>
          <w:szCs w:val="24"/>
          <w:lang w:eastAsia="hr-HR"/>
        </w:rPr>
        <w:t>zi</w:t>
      </w:r>
      <w:r w:rsidR="00432DDA">
        <w:rPr>
          <w:rFonts w:ascii="Calibri" w:eastAsia="Times New Roman" w:hAnsi="Calibri" w:cs="Calibri"/>
          <w:sz w:val="24"/>
          <w:szCs w:val="24"/>
          <w:lang w:eastAsia="hr-HR"/>
        </w:rPr>
        <w:t xml:space="preserve"> programa</w:t>
      </w:r>
      <w:r w:rsidR="00D20580">
        <w:rPr>
          <w:rFonts w:ascii="Calibri" w:eastAsia="Times New Roman" w:hAnsi="Calibri" w:cs="Calibri"/>
          <w:sz w:val="24"/>
          <w:szCs w:val="24"/>
          <w:lang w:eastAsia="hr-HR"/>
        </w:rPr>
        <w:t xml:space="preserve"> - svi</w:t>
      </w:r>
    </w:p>
    <w:p w:rsidR="00CE05B3" w:rsidRPr="00CE05B3" w:rsidRDefault="00CE05B3" w:rsidP="00CE05B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CE05B3">
        <w:rPr>
          <w:rFonts w:ascii="Calibri" w:eastAsia="Times New Roman" w:hAnsi="Calibri" w:cs="Calibri"/>
          <w:sz w:val="24"/>
          <w:szCs w:val="24"/>
          <w:lang w:eastAsia="hr-HR"/>
        </w:rPr>
        <w:t>Razno</w:t>
      </w:r>
    </w:p>
    <w:p w:rsidR="00CE05B3" w:rsidRPr="00CE05B3" w:rsidRDefault="00CE05B3" w:rsidP="00CE05B3">
      <w:pPr>
        <w:spacing w:after="0" w:line="360" w:lineRule="auto"/>
        <w:jc w:val="right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F812A1" w:rsidRDefault="00F812A1" w:rsidP="00CE05B3">
      <w:pPr>
        <w:spacing w:after="0" w:line="360" w:lineRule="auto"/>
        <w:jc w:val="right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CE05B3" w:rsidRPr="00CE05B3" w:rsidRDefault="00F812A1" w:rsidP="00F812A1">
      <w:pPr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                        </w:t>
      </w:r>
      <w:bookmarkStart w:id="0" w:name="_GoBack"/>
      <w:bookmarkEnd w:id="0"/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            </w:t>
      </w:r>
      <w:r>
        <w:rPr>
          <w:rFonts w:ascii="Calibri" w:eastAsia="Times New Roman" w:hAnsi="Calibri" w:cs="Calibri"/>
          <w:sz w:val="24"/>
          <w:szCs w:val="24"/>
          <w:lang w:eastAsia="hr-HR"/>
        </w:rPr>
        <w:tab/>
      </w:r>
      <w:r>
        <w:rPr>
          <w:rFonts w:ascii="Calibri" w:eastAsia="Times New Roman" w:hAnsi="Calibri" w:cs="Calibri"/>
          <w:sz w:val="24"/>
          <w:szCs w:val="24"/>
          <w:lang w:eastAsia="hr-HR"/>
        </w:rPr>
        <w:tab/>
      </w:r>
      <w:r>
        <w:rPr>
          <w:rFonts w:ascii="Calibri" w:eastAsia="Times New Roman" w:hAnsi="Calibri" w:cs="Calibri"/>
          <w:sz w:val="24"/>
          <w:szCs w:val="24"/>
          <w:lang w:eastAsia="hr-HR"/>
        </w:rPr>
        <w:tab/>
      </w:r>
      <w:r>
        <w:rPr>
          <w:rFonts w:ascii="Calibri" w:eastAsia="Times New Roman" w:hAnsi="Calibri" w:cs="Calibri"/>
          <w:sz w:val="24"/>
          <w:szCs w:val="24"/>
          <w:lang w:eastAsia="hr-HR"/>
        </w:rPr>
        <w:tab/>
      </w:r>
      <w:r>
        <w:rPr>
          <w:rFonts w:ascii="Calibri" w:eastAsia="Times New Roman" w:hAnsi="Calibri" w:cs="Calibri"/>
          <w:sz w:val="24"/>
          <w:szCs w:val="24"/>
          <w:lang w:eastAsia="hr-HR"/>
        </w:rPr>
        <w:tab/>
      </w:r>
      <w:r w:rsidR="00CE05B3" w:rsidRPr="00CE05B3">
        <w:rPr>
          <w:rFonts w:ascii="Calibri" w:eastAsia="Times New Roman" w:hAnsi="Calibri" w:cs="Calibri"/>
          <w:sz w:val="24"/>
          <w:szCs w:val="24"/>
          <w:lang w:eastAsia="hr-HR"/>
        </w:rPr>
        <w:t>RAVNATELJICA</w:t>
      </w:r>
    </w:p>
    <w:p w:rsidR="00CE18E8" w:rsidRPr="002B4AA7" w:rsidRDefault="00CE05B3" w:rsidP="002B4AA7">
      <w:pPr>
        <w:spacing w:after="0" w:line="360" w:lineRule="auto"/>
        <w:jc w:val="right"/>
        <w:rPr>
          <w:rFonts w:ascii="Calibri" w:eastAsia="Times New Roman" w:hAnsi="Calibri" w:cs="Calibri"/>
          <w:sz w:val="24"/>
          <w:szCs w:val="24"/>
          <w:lang w:eastAsia="hr-HR"/>
        </w:rPr>
      </w:pPr>
      <w:r w:rsidRPr="00CE05B3">
        <w:rPr>
          <w:rFonts w:ascii="Calibri" w:eastAsia="Times New Roman" w:hAnsi="Calibri" w:cs="Calibri"/>
          <w:sz w:val="24"/>
          <w:szCs w:val="24"/>
          <w:lang w:eastAsia="hr-HR"/>
        </w:rPr>
        <w:t xml:space="preserve">                                                                               </w:t>
      </w:r>
      <w:r w:rsidR="00432DDA">
        <w:rPr>
          <w:rFonts w:ascii="Calibri" w:eastAsia="Times New Roman" w:hAnsi="Calibri" w:cs="Calibri"/>
          <w:sz w:val="24"/>
          <w:szCs w:val="24"/>
          <w:lang w:eastAsia="hr-HR"/>
        </w:rPr>
        <w:t xml:space="preserve">    Martina Krivić Lekić, </w:t>
      </w:r>
      <w:proofErr w:type="spellStart"/>
      <w:r w:rsidR="00432DDA">
        <w:rPr>
          <w:rFonts w:ascii="Calibri" w:eastAsia="Times New Roman" w:hAnsi="Calibri" w:cs="Calibri"/>
          <w:sz w:val="24"/>
          <w:szCs w:val="24"/>
          <w:lang w:eastAsia="hr-HR"/>
        </w:rPr>
        <w:t>mag</w:t>
      </w:r>
      <w:proofErr w:type="spellEnd"/>
      <w:r w:rsidR="00432DDA">
        <w:rPr>
          <w:rFonts w:ascii="Calibri" w:eastAsia="Times New Roman" w:hAnsi="Calibri" w:cs="Calibri"/>
          <w:sz w:val="24"/>
          <w:szCs w:val="24"/>
          <w:lang w:eastAsia="hr-HR"/>
        </w:rPr>
        <w:t xml:space="preserve">. </w:t>
      </w:r>
      <w:proofErr w:type="spellStart"/>
      <w:r w:rsidR="00432DDA">
        <w:rPr>
          <w:rFonts w:ascii="Calibri" w:eastAsia="Times New Roman" w:hAnsi="Calibri" w:cs="Calibri"/>
          <w:sz w:val="24"/>
          <w:szCs w:val="24"/>
          <w:lang w:eastAsia="hr-HR"/>
        </w:rPr>
        <w:t>hist</w:t>
      </w:r>
      <w:proofErr w:type="spellEnd"/>
      <w:r w:rsidR="00432DDA">
        <w:rPr>
          <w:rFonts w:ascii="Calibri" w:eastAsia="Times New Roman" w:hAnsi="Calibri" w:cs="Calibri"/>
          <w:sz w:val="24"/>
          <w:szCs w:val="24"/>
          <w:lang w:eastAsia="hr-HR"/>
        </w:rPr>
        <w:t xml:space="preserve">. </w:t>
      </w:r>
      <w:proofErr w:type="spellStart"/>
      <w:r w:rsidR="00432DDA">
        <w:rPr>
          <w:rFonts w:ascii="Calibri" w:eastAsia="Times New Roman" w:hAnsi="Calibri" w:cs="Calibri"/>
          <w:sz w:val="24"/>
          <w:szCs w:val="24"/>
          <w:lang w:eastAsia="hr-HR"/>
        </w:rPr>
        <w:t>et</w:t>
      </w:r>
      <w:proofErr w:type="spellEnd"/>
      <w:r w:rsidR="00432DDA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="00432DDA">
        <w:rPr>
          <w:rFonts w:ascii="Calibri" w:eastAsia="Times New Roman" w:hAnsi="Calibri" w:cs="Calibri"/>
          <w:sz w:val="24"/>
          <w:szCs w:val="24"/>
          <w:lang w:eastAsia="hr-HR"/>
        </w:rPr>
        <w:t>ethnol</w:t>
      </w:r>
      <w:proofErr w:type="spellEnd"/>
      <w:r w:rsidR="00432DDA">
        <w:rPr>
          <w:rFonts w:ascii="Calibri" w:eastAsia="Times New Roman" w:hAnsi="Calibri" w:cs="Calibri"/>
          <w:sz w:val="24"/>
          <w:szCs w:val="24"/>
          <w:lang w:eastAsia="hr-HR"/>
        </w:rPr>
        <w:t>.</w:t>
      </w:r>
    </w:p>
    <w:sectPr w:rsidR="00CE18E8" w:rsidRPr="002B4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D55F5"/>
    <w:multiLevelType w:val="hybridMultilevel"/>
    <w:tmpl w:val="C8281E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6E"/>
    <w:rsid w:val="00085B00"/>
    <w:rsid w:val="002B4AA7"/>
    <w:rsid w:val="003364C3"/>
    <w:rsid w:val="003662AD"/>
    <w:rsid w:val="00432DDA"/>
    <w:rsid w:val="00442073"/>
    <w:rsid w:val="00517D6E"/>
    <w:rsid w:val="009E0DB6"/>
    <w:rsid w:val="00B029C8"/>
    <w:rsid w:val="00BF42E8"/>
    <w:rsid w:val="00CD27DE"/>
    <w:rsid w:val="00CD6AF2"/>
    <w:rsid w:val="00CE05B3"/>
    <w:rsid w:val="00CE18E8"/>
    <w:rsid w:val="00D20580"/>
    <w:rsid w:val="00ED6567"/>
    <w:rsid w:val="00F8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18B61"/>
  <w15:chartTrackingRefBased/>
  <w15:docId w15:val="{165A2BD3-EF86-4213-A518-C819F229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580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85B00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6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6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sarnica@dabj.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Krivić Lekić</dc:creator>
  <cp:keywords/>
  <dc:description/>
  <cp:lastModifiedBy>Martina Krivić Lekić</cp:lastModifiedBy>
  <cp:revision>14</cp:revision>
  <cp:lastPrinted>2021-07-12T07:46:00Z</cp:lastPrinted>
  <dcterms:created xsi:type="dcterms:W3CDTF">2021-07-09T10:41:00Z</dcterms:created>
  <dcterms:modified xsi:type="dcterms:W3CDTF">2023-07-03T08:06:00Z</dcterms:modified>
</cp:coreProperties>
</file>